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5C" w:rsidRDefault="00367C9D" w:rsidP="002F7716">
      <w:pPr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Конспект НОД по </w:t>
      </w:r>
      <w:r w:rsidR="002F771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ФЭМП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r w:rsidR="00DE505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для детей старшей дошкольной группы</w:t>
      </w:r>
    </w:p>
    <w:p w:rsidR="00367C9D" w:rsidRPr="00755970" w:rsidRDefault="00367C9D" w:rsidP="002F7716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Цель: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Закрепление математических знаний и умений.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Обучающие задачи:</w:t>
      </w:r>
    </w:p>
    <w:p w:rsidR="00367C9D" w:rsidRPr="00755970" w:rsidRDefault="00367C9D" w:rsidP="002F7716">
      <w:pPr>
        <w:numPr>
          <w:ilvl w:val="0"/>
          <w:numId w:val="1"/>
        </w:numPr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Совершенствовать умения в счёте в пределах 10 в прямом и обратном порядке</w:t>
      </w:r>
    </w:p>
    <w:p w:rsidR="00367C9D" w:rsidRPr="00755970" w:rsidRDefault="00367C9D" w:rsidP="002F7716">
      <w:pPr>
        <w:numPr>
          <w:ilvl w:val="0"/>
          <w:numId w:val="1"/>
        </w:numPr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Закрепить умение определять место п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редмета в числовом ряду </w:t>
      </w:r>
    </w:p>
    <w:p w:rsidR="00367C9D" w:rsidRPr="00755970" w:rsidRDefault="00367C9D" w:rsidP="002F7716">
      <w:pPr>
        <w:numPr>
          <w:ilvl w:val="0"/>
          <w:numId w:val="1"/>
        </w:numPr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Закрепить умение последовательн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 называть дни недели </w:t>
      </w:r>
    </w:p>
    <w:p w:rsidR="00367C9D" w:rsidRPr="00755970" w:rsidRDefault="00367C9D" w:rsidP="002F7716">
      <w:pPr>
        <w:numPr>
          <w:ilvl w:val="0"/>
          <w:numId w:val="1"/>
        </w:numPr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Закрепить представления детей о геометрических фигурах, и умение видеть в окружающих предметах форму знакомых геометрических фигур.</w:t>
      </w:r>
    </w:p>
    <w:p w:rsidR="00367C9D" w:rsidRPr="00755970" w:rsidRDefault="00367C9D" w:rsidP="002F7716">
      <w:pPr>
        <w:numPr>
          <w:ilvl w:val="0"/>
          <w:numId w:val="1"/>
        </w:numPr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Закрепить умение ориентироваться на листе бумаги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;</w:t>
      </w:r>
      <w:proofErr w:type="gramEnd"/>
    </w:p>
    <w:p w:rsidR="00367C9D" w:rsidRPr="00755970" w:rsidRDefault="00367C9D" w:rsidP="002F7716">
      <w:pPr>
        <w:numPr>
          <w:ilvl w:val="0"/>
          <w:numId w:val="1"/>
        </w:numPr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Развивающие задачи: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Развивать  логическое мышление, сообразительность, внимание.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Способствовать формированию мыслительных операций, развитию речи, умению аргументировать свои высказывания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Воспитательные задачи: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Воспитывать интерес к математическим занятиям.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Методические приёмы</w:t>
      </w: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: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Игровой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(использование сюрпризных моментов).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Наглядный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(использование иллюстрации).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Словесный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(напоминание, указание, вопросы, индивидуальные ответы детей).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Поощрение, анализ занятия.</w:t>
      </w:r>
    </w:p>
    <w:p w:rsidR="00367C9D" w:rsidRPr="00755970" w:rsidRDefault="002157A8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Оборудование:  </w:t>
      </w:r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доска, цифры</w:t>
      </w:r>
      <w:r w:rsidR="00367C9D"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Демонстрационный материал: «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письмо», карточки с заданиями,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Раздаточный материал</w:t>
      </w: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математические пеналы  на каждого ребенка,  цветные карандаши на каждого ребенка, листы бумаги квадратной формы на каждого ребенка.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Ход занятия: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Ребята, посмотрите к нам в группу сегодня пришли гости, давайте с ними поздороваемся и подарим  им свои улыбки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</w:t>
      </w:r>
      <w:proofErr w:type="gramStart"/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</w:t>
      </w:r>
      <w:proofErr w:type="gramEnd"/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ействия детей)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Ребята, сегодня утром к нам в д/сад пришло письмо. На конверте написано: Для ребят старшей группы.  Это значит нам. Но от кого  - неизвестно. На конверте только указано, что оно из «Сказочного леса».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- Вам интересно узнать от кого оно?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(Конверт открывается, в нем письмо и материал для выполнения заданий)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«Здравствуйте, ребята! Пишет вам письмо Веселый гном, но мне сейчас совсем не весело.  Я  учусь  в лесной  школе. Здесь меня учат   писать, читать, считать.  Мне задали домашнее задание. Но некоторые  из заданий  я  сам не могу решить. Помогите мне, пожалуйста».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Ребята, поможем гномику?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Дети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-Д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Воспитатель достает из конверта карточку с заданием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br/>
        <w:t>1 задание: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- Случай странный,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Случай редкий,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Цифры в ссоре,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Вот те 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Со своей стоять соседкой,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Не желает ни одна,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Нужно цифры помирить,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 их строй восстановить.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(Один ребенок выстраивает цифры в ряд от 1 до 10., остальные проверяют).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Воспитатель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Ребята посчитайте  от 1 до 10, а 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теперь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наоборот от 10 до 1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 задание: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Я посылаю фотографию своих друзей семи гномов. Подскажите, каким по счету стоит мой друг гном Ворчун – он одет в желтый костюм; какой по счету гном Профессор – у него голубой  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костюм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 какой по счету гном Молчун – он в фиолетовом  костюме (Седьмой).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 Ребята, а вспомните, что еще может обозначать число семь?  (7 дней недели).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Давайте вспомним как называются все дни недели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(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ети называют все дни недели).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Воспитатель: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Какой сегодня день недели?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Какой день недели был вчера?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Какой день недели будет завтра?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Назовите седьмой день недели.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Воспитатель: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ребята, а мы с вами знаем стихотворение о днях недели, предлагаю вспомнить его.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Стихотворение: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Среди дней любой недели,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Первым будет понедельник.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День второй за ним пошел -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Это вторник к нам пришел.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Нам не деться никуда,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Третий день всегда среда.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Он четвертый там и тут -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Этот день четверг зовут.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 череде рабочих дней,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Пятый пятница теперь.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Вся закончена работа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День шестой всегда суббота.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День седьмой? Его мы знаем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Воскресенье  - отдыхаем.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3 задание: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Ребята, геометрические фигуры забыли свои имена, напомним фигурам, как их зовут? — Да.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Дидактическая игра </w:t>
      </w: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«Отгадай фигуру»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(Воспитатель загадывает загадку, а дети выкладывают геометрическую фигуру, о которой говорится в загадке из счетных палочек.)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    1.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Три вершины,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  Три угла,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  Три сторонки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   Кто же я?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(треугольник)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Ребята, постройте из счетных палочек отгадку (треугольник).</w:t>
      </w:r>
    </w:p>
    <w:p w:rsidR="00367C9D" w:rsidRPr="00755970" w:rsidRDefault="00367C9D" w:rsidP="002F7716">
      <w:pPr>
        <w:spacing w:before="90" w:after="9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2. 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 давно знакомый мой,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Каждый угол в нем прямой,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Все четыре стороны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Одинаковой длины.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Вам его представить рад.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А зовут его…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(квадрат)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Ребята, постройте из счетных палочек отгадку (квадрат).</w:t>
      </w:r>
    </w:p>
    <w:p w:rsidR="00367C9D" w:rsidRPr="00755970" w:rsidRDefault="00773123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     3</w:t>
      </w:r>
      <w:r w:rsidR="00367C9D"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 </w:t>
      </w:r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 похож на колесо,</w:t>
      </w:r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   А еще на букву</w:t>
      </w:r>
      <w:proofErr w:type="gramStart"/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</w:t>
      </w:r>
      <w:proofErr w:type="gramEnd"/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   По дороге катится</w:t>
      </w:r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   И в ромашке прячется</w:t>
      </w:r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   Нрав его совсем не крут</w:t>
      </w:r>
      <w:r w:rsidR="00367C9D"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      догадались? Это</w:t>
      </w:r>
      <w:r w:rsidR="00367C9D"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…(круг)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Ребята, давайте посмотрим вокруг, и найдем в нашей группе предметы, похожие на круг.</w:t>
      </w:r>
    </w:p>
    <w:p w:rsidR="00367C9D" w:rsidRPr="00755970" w:rsidRDefault="00367C9D" w:rsidP="002F7716">
      <w:pPr>
        <w:spacing w:before="90" w:after="9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5. 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Катился круг и вдруг упал,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Бока себе чуть- чуть помял.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Фигуру эту я </w:t>
      </w:r>
      <w:proofErr w:type="gramStart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узнал</w:t>
      </w:r>
      <w:proofErr w:type="gram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Был круг, а стал теперь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..(овал).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Ребята, давайте посмотрим вокруг, и найдем в нашей группе предметы, похожие на овал.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Молодцы, ребята, а теперь давайте немного разомнемся,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proofErr w:type="spellStart"/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Физминутка</w:t>
      </w:r>
      <w:proofErr w:type="spellEnd"/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Мы устали, засиделись, </w:t>
      </w:r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Одна рука вверх, другая вниз,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Нам размяться захотелось. </w:t>
      </w:r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Рывками менять руки.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То на стену посмотрели,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То в окошко поглядели.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Вправо, влево поворот, </w:t>
      </w:r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Повороты корпусом.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потом наоборот.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Приседанья начинаем, </w:t>
      </w:r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Приседания.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Ноги до конца сгибаем.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Вверх и вниз, вверх и вниз,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Приседать не торопись!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 в последний раз присели,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теперь на место сели. </w:t>
      </w:r>
      <w:r w:rsidRPr="00755970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Дети садятся.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4 задание: Задачи - загадки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Я вам буду задавать задачки, но ответ вы мне будете показывать с помощью цифр. Самое главное условие –  говорить нельзя, можно только показывать цифру.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- Сколько пальцев на одной руке? (5)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- Сколько глаз у светофора? (3)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- Сколько ушей у двух мышей? (4)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- Сколько хвостов у двух котов? (2).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На столе лежало 1 яблоко, его разделили на две части, сколько яблок было на тарелке? (1)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Вы верно показали. Молодцы!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 задание: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Я хочу подарить своим друзьям красивые  платочки, помогите мне их 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украсить: Посмотрите, у каждого из вас на столе лежит  платочек (лист бумаги). Для того чтобы наши платочки стали красивыми, мы должны их  украсить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(На столах лежат  листы бумаги  и цветные карандаши.)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  <w:r w:rsidRPr="00755970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u w:val="single"/>
          <w:lang w:eastAsia="ru-RU"/>
        </w:rPr>
        <w:t>Воспитатель:</w:t>
      </w: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 называет задания, а дети выполняют их на листах: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верхнем правом углу нарисовать красный круг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нижнем левом углу нарисовать синий круг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верхнем левом углу нарисовать желтый круг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посередине (в центре) нарисовать зеленый круг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нижнем правом углу нарисовать коричневый круг.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Проверьте себя. (Выставляется образец).</w:t>
      </w:r>
    </w:p>
    <w:p w:rsidR="00367C9D" w:rsidRPr="00755970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Ребята, я думаю, наши платочки понравятся  гномикам.</w:t>
      </w:r>
    </w:p>
    <w:p w:rsidR="00367C9D" w:rsidRPr="00351843" w:rsidRDefault="00367C9D" w:rsidP="002F771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5597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Воспитатель: </w:t>
      </w:r>
      <w:r w:rsidRPr="007559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Ребята, вы справились со всеми заданиями, которые прислал нам Веселый гном. Какие задания мы помогли выполнить гному?  Какие задания вам больше понравились? </w:t>
      </w:r>
    </w:p>
    <w:p w:rsidR="00367C9D" w:rsidRDefault="00367C9D" w:rsidP="002F7716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  <w:lang w:eastAsia="ru-RU"/>
        </w:rPr>
      </w:pPr>
    </w:p>
    <w:p w:rsidR="00367C9D" w:rsidRDefault="00367C9D" w:rsidP="002F7716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  <w:lang w:eastAsia="ru-RU"/>
        </w:rPr>
      </w:pPr>
    </w:p>
    <w:p w:rsidR="00B40EC7" w:rsidRPr="00773123" w:rsidRDefault="00773123" w:rsidP="002F771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3123">
        <w:rPr>
          <w:rFonts w:ascii="Times New Roman" w:hAnsi="Times New Roman" w:cs="Times New Roman"/>
          <w:sz w:val="24"/>
          <w:szCs w:val="24"/>
        </w:rPr>
        <w:t>Воспитатель: Савинова Р.Р.</w:t>
      </w:r>
    </w:p>
    <w:sectPr w:rsidR="00B40EC7" w:rsidRPr="00773123" w:rsidSect="0023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C4F97"/>
    <w:multiLevelType w:val="multilevel"/>
    <w:tmpl w:val="30AC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783"/>
    <w:rsid w:val="002157A8"/>
    <w:rsid w:val="00232159"/>
    <w:rsid w:val="002F7716"/>
    <w:rsid w:val="00367C9D"/>
    <w:rsid w:val="004D6993"/>
    <w:rsid w:val="00773123"/>
    <w:rsid w:val="00A27783"/>
    <w:rsid w:val="00B40EC7"/>
    <w:rsid w:val="00DD5446"/>
    <w:rsid w:val="00DE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Пользователь</cp:lastModifiedBy>
  <cp:revision>4</cp:revision>
  <dcterms:created xsi:type="dcterms:W3CDTF">2026-01-12T07:23:00Z</dcterms:created>
  <dcterms:modified xsi:type="dcterms:W3CDTF">2026-01-16T06:51:00Z</dcterms:modified>
</cp:coreProperties>
</file>